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C891CB" w14:textId="77777777" w:rsidR="0092578F" w:rsidRDefault="00766D7F" w:rsidP="0092578F">
      <w:pPr>
        <w:tabs>
          <w:tab w:val="left" w:pos="6096"/>
        </w:tabs>
        <w:spacing w:line="276" w:lineRule="auto"/>
        <w:jc w:val="right"/>
        <w:rPr>
          <w:rFonts w:ascii="Verdana" w:hAnsi="Verdana"/>
          <w:color w:val="ED1C2A"/>
          <w:sz w:val="30"/>
          <w:szCs w:val="30"/>
        </w:rPr>
      </w:pPr>
      <w:r>
        <w:rPr>
          <w:rFonts w:ascii="Georgia" w:hAnsi="Georgia"/>
          <w:noProof/>
          <w:sz w:val="21"/>
          <w:szCs w:val="21"/>
          <w:lang w:val="en-US"/>
        </w:rPr>
        <w:drawing>
          <wp:anchor distT="0" distB="0" distL="114300" distR="114300" simplePos="0" relativeHeight="251659264" behindDoc="0" locked="0" layoutInCell="1" allowOverlap="1" wp14:anchorId="1B3ABFE0" wp14:editId="37DFA2FB">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COMUNICADO DE PRENSA</w:t>
      </w:r>
    </w:p>
    <w:p w14:paraId="2A8E0EE9" w14:textId="3CD89180" w:rsidR="0092578F" w:rsidRPr="00164A29" w:rsidRDefault="003922AD" w:rsidP="0092578F">
      <w:pPr>
        <w:spacing w:line="276" w:lineRule="auto"/>
        <w:jc w:val="right"/>
        <w:rPr>
          <w:rFonts w:ascii="Verdana" w:hAnsi="Verdana"/>
          <w:color w:val="ED1C2A"/>
          <w:sz w:val="18"/>
          <w:szCs w:val="18"/>
        </w:rPr>
      </w:pPr>
      <w:r>
        <w:rPr>
          <w:rFonts w:ascii="Verdana" w:hAnsi="Verdana"/>
          <w:color w:val="41525C"/>
          <w:sz w:val="18"/>
          <w:szCs w:val="18"/>
        </w:rPr>
        <w:t>4 de junio de 2018</w:t>
      </w:r>
    </w:p>
    <w:p w14:paraId="26DEC55B" w14:textId="77777777" w:rsidR="00164A29" w:rsidRDefault="00164A29" w:rsidP="00A44D46">
      <w:pPr>
        <w:spacing w:line="276" w:lineRule="auto"/>
        <w:rPr>
          <w:rFonts w:ascii="Verdana" w:hAnsi="Verdana"/>
          <w:color w:val="ED1C2A"/>
          <w:sz w:val="30"/>
          <w:szCs w:val="30"/>
        </w:rPr>
      </w:pPr>
    </w:p>
    <w:p w14:paraId="4B45FD30" w14:textId="77777777" w:rsidR="00506C1D" w:rsidRDefault="00506C1D" w:rsidP="00A44D46">
      <w:pPr>
        <w:tabs>
          <w:tab w:val="left" w:pos="6096"/>
        </w:tabs>
        <w:spacing w:line="276" w:lineRule="auto"/>
        <w:rPr>
          <w:rFonts w:ascii="Verdana" w:hAnsi="Verdana"/>
          <w:color w:val="ED1C2A"/>
          <w:sz w:val="30"/>
          <w:szCs w:val="30"/>
        </w:rPr>
      </w:pPr>
    </w:p>
    <w:p w14:paraId="570EFF11" w14:textId="3A9BD637" w:rsidR="00606A9E" w:rsidRPr="00E90D69" w:rsidRDefault="003922AD" w:rsidP="00606A9E">
      <w:pPr>
        <w:tabs>
          <w:tab w:val="left" w:pos="6096"/>
        </w:tabs>
        <w:outlineLvl w:val="0"/>
        <w:rPr>
          <w:rFonts w:ascii="Georgia" w:hAnsi="Georgia"/>
          <w:b/>
        </w:rPr>
      </w:pPr>
      <w:r>
        <w:rPr>
          <w:rFonts w:ascii="Georgia" w:hAnsi="Georgia"/>
          <w:b/>
        </w:rPr>
        <w:t>Manitowoc presenta la grúa para terreno accidentado Grove GRT9165 en Crane Days 2018</w:t>
      </w:r>
    </w:p>
    <w:p w14:paraId="755C06D7" w14:textId="77777777" w:rsidR="00606A9E" w:rsidRDefault="00606A9E" w:rsidP="00606A9E">
      <w:pPr>
        <w:rPr>
          <w:rFonts w:ascii="Georgia" w:eastAsia="MS Mincho" w:hAnsi="Georgia"/>
          <w:sz w:val="21"/>
          <w:szCs w:val="21"/>
        </w:rPr>
      </w:pPr>
    </w:p>
    <w:p w14:paraId="667F53E0" w14:textId="45AE39CC" w:rsidR="00F2682A" w:rsidRPr="00F2682A" w:rsidRDefault="00A11BA5" w:rsidP="00F2682A">
      <w:pPr>
        <w:pStyle w:val="ListParagraph"/>
        <w:numPr>
          <w:ilvl w:val="0"/>
          <w:numId w:val="3"/>
        </w:numPr>
        <w:spacing w:line="276" w:lineRule="auto"/>
        <w:rPr>
          <w:rFonts w:ascii="Georgia" w:eastAsia="MS Mincho" w:hAnsi="Georgia"/>
          <w:i/>
          <w:sz w:val="21"/>
          <w:szCs w:val="21"/>
        </w:rPr>
      </w:pPr>
      <w:r>
        <w:rPr>
          <w:rFonts w:ascii="Georgia" w:hAnsi="Georgia"/>
          <w:i/>
          <w:sz w:val="21"/>
          <w:szCs w:val="21"/>
        </w:rPr>
        <w:t>La nueva Grove GRT9165 es el modelo con mayor capacidad y alcance de la línea de productos de Manitowoc para terreno accidentado.</w:t>
      </w:r>
    </w:p>
    <w:p w14:paraId="3DC19643" w14:textId="77777777" w:rsidR="00A11BA5" w:rsidRDefault="00A11BA5" w:rsidP="005C5D30">
      <w:pPr>
        <w:spacing w:line="276" w:lineRule="auto"/>
        <w:rPr>
          <w:rFonts w:ascii="Georgia" w:eastAsia="MS Mincho" w:hAnsi="Georgia"/>
          <w:sz w:val="21"/>
          <w:szCs w:val="21"/>
        </w:rPr>
      </w:pPr>
    </w:p>
    <w:p w14:paraId="46AE52AB" w14:textId="77777777" w:rsidR="00606A9E" w:rsidRDefault="003922AD" w:rsidP="005C5D30">
      <w:pPr>
        <w:spacing w:line="276" w:lineRule="auto"/>
        <w:rPr>
          <w:rFonts w:ascii="Georgia" w:eastAsia="MS Mincho" w:hAnsi="Georgia"/>
          <w:sz w:val="21"/>
          <w:szCs w:val="21"/>
        </w:rPr>
      </w:pPr>
      <w:r>
        <w:rPr>
          <w:rFonts w:ascii="Georgia" w:hAnsi="Georgia"/>
          <w:sz w:val="21"/>
          <w:szCs w:val="21"/>
        </w:rPr>
        <w:t>Manitowoc acaba de presentar lo más reciente en su línea líder de grúas para terreno accidentado: la Grove GRT9165. La grúa ofrece el mayor alcance y la mayor capacidad de cualquier modelo en la línea para terreno accidentado de Grove, y cuenta con una amplia variedad de características para ayudar a las empresas a aumentar la eficiencia al tiempo que mantiene un costo total de propiedad bajo. La nueva grúa hizo su debut en el evento Crane Days de Manitowoc en Shady Grove, Pennsylvania.</w:t>
      </w:r>
    </w:p>
    <w:p w14:paraId="28A64B28" w14:textId="77777777" w:rsidR="00606A9E" w:rsidRDefault="00606A9E" w:rsidP="005C5D30">
      <w:pPr>
        <w:spacing w:line="276" w:lineRule="auto"/>
        <w:rPr>
          <w:rFonts w:ascii="Georgia" w:eastAsia="MS Mincho" w:hAnsi="Georgia"/>
          <w:sz w:val="21"/>
          <w:szCs w:val="21"/>
        </w:rPr>
      </w:pPr>
    </w:p>
    <w:p w14:paraId="0E9DF9A1" w14:textId="4E811FEF" w:rsidR="00BA5A07" w:rsidRDefault="00BA5A07" w:rsidP="002E3DBC">
      <w:pPr>
        <w:pStyle w:val="p1"/>
        <w:spacing w:line="276" w:lineRule="auto"/>
        <w:rPr>
          <w:rFonts w:ascii="Georgia" w:eastAsia="MS Mincho" w:hAnsi="Georgia"/>
          <w:sz w:val="21"/>
          <w:szCs w:val="21"/>
        </w:rPr>
      </w:pPr>
      <w:r>
        <w:rPr>
          <w:rFonts w:ascii="Georgia" w:hAnsi="Georgia"/>
          <w:sz w:val="21"/>
          <w:szCs w:val="21"/>
        </w:rPr>
        <w:t xml:space="preserve">La GRT9165 es una grúa con una capacidad de </w:t>
      </w:r>
      <w:r w:rsidR="00FB1592">
        <w:rPr>
          <w:rFonts w:ascii="Georgia" w:hAnsi="Georgia"/>
          <w:sz w:val="21"/>
          <w:szCs w:val="21"/>
        </w:rPr>
        <w:t>149</w:t>
      </w:r>
      <w:bookmarkStart w:id="0" w:name="_GoBack"/>
      <w:bookmarkEnd w:id="0"/>
      <w:r>
        <w:rPr>
          <w:rFonts w:ascii="Georgia" w:hAnsi="Georgia"/>
          <w:sz w:val="21"/>
          <w:szCs w:val="21"/>
        </w:rPr>
        <w:t xml:space="preserve"> toneladas, equipada con una pluma de seis secciones, enganchadas con pasador, de 62.5 m</w:t>
      </w:r>
      <w:r>
        <w:rPr>
          <w:rFonts w:ascii="Georgia" w:hAnsi="Georgia"/>
          <w:iCs/>
          <w:sz w:val="21"/>
          <w:szCs w:val="21"/>
        </w:rPr>
        <w:t xml:space="preserve">, lo que la hace 1.5 m más larga que el modelo más cercano de la competencia. </w:t>
      </w:r>
      <w:r>
        <w:rPr>
          <w:rFonts w:ascii="Georgia" w:hAnsi="Georgia"/>
          <w:sz w:val="21"/>
          <w:szCs w:val="21"/>
        </w:rPr>
        <w:t>La altura de la punta se maximiza a 91.2 m, y hay extensiones manuales e hidráulicas disponibles. Está diseñada para ser transportada fácilmente, con una altura total compacta de 3.8 m. También cuenta con cajas de contrapesos y estabilizadores retirables hidráulicamente, además de una suspensión hidráulica a gas en el eje trasero. Cuando se retiran todos los componentes, la GRT9165 pesa tan solo 52 617 kg, lo que facilita su transporte por carretera.</w:t>
      </w:r>
    </w:p>
    <w:p w14:paraId="5D7E3C86" w14:textId="77777777" w:rsidR="00BA5A07" w:rsidRDefault="00BA5A07" w:rsidP="005C5D30">
      <w:pPr>
        <w:spacing w:line="276" w:lineRule="auto"/>
        <w:rPr>
          <w:rFonts w:ascii="Georgia" w:eastAsia="MS Mincho" w:hAnsi="Georgia"/>
          <w:sz w:val="21"/>
          <w:szCs w:val="21"/>
        </w:rPr>
      </w:pPr>
    </w:p>
    <w:p w14:paraId="4EE4D2DF" w14:textId="77777777" w:rsidR="00BA5A07" w:rsidRDefault="00BA5A07" w:rsidP="00BA5A07">
      <w:pPr>
        <w:spacing w:line="276" w:lineRule="auto"/>
        <w:rPr>
          <w:rFonts w:ascii="Georgia" w:eastAsia="MS Mincho" w:hAnsi="Georgia"/>
          <w:sz w:val="21"/>
          <w:szCs w:val="21"/>
        </w:rPr>
      </w:pPr>
      <w:r>
        <w:rPr>
          <w:rFonts w:ascii="Georgia" w:hAnsi="Georgia"/>
          <w:sz w:val="21"/>
          <w:szCs w:val="21"/>
        </w:rPr>
        <w:t>Paul Cutchall, gerente de producto para grúas para terrenos accidentados de Manitowoc, señaló que el modelo GRT9165 representa el más reciente avance en la tecnología de Grove y cuenta con diversas características desarrolladas específicamente en respuesta a las demandas de los clientes.</w:t>
      </w:r>
    </w:p>
    <w:p w14:paraId="3B7A87F5" w14:textId="77777777" w:rsidR="00BA5A07" w:rsidRDefault="00BA5A07" w:rsidP="00BA5A07">
      <w:pPr>
        <w:spacing w:line="276" w:lineRule="auto"/>
        <w:rPr>
          <w:rFonts w:ascii="Georgia" w:eastAsia="MS Mincho" w:hAnsi="Georgia"/>
          <w:sz w:val="21"/>
          <w:szCs w:val="21"/>
        </w:rPr>
      </w:pPr>
    </w:p>
    <w:p w14:paraId="66BE9EC3" w14:textId="2B2DEB56" w:rsidR="00BA5A07" w:rsidRPr="006C0E39" w:rsidRDefault="00BA5A07" w:rsidP="00BA5A07">
      <w:pPr>
        <w:spacing w:line="276" w:lineRule="auto"/>
        <w:rPr>
          <w:rFonts w:ascii="Georgia" w:eastAsia="MS Mincho" w:hAnsi="Georgia"/>
          <w:sz w:val="21"/>
          <w:szCs w:val="21"/>
        </w:rPr>
      </w:pPr>
      <w:r>
        <w:rPr>
          <w:rFonts w:ascii="Georgia" w:hAnsi="Georgia"/>
          <w:sz w:val="21"/>
          <w:szCs w:val="21"/>
        </w:rPr>
        <w:t>“La GRT9165 da continuidad a nuestra tendencia de ofrecer ventajas inigualables en su clase a las grúas de gran capacidad”, puntualizó. “El mayor alcance de la grúa en particular ayudará a los contratistas de elevación a hacer propuestas y completar una mayor cantidad de trabajos con una sola grúa, aumentando sus capacidades”.</w:t>
      </w:r>
    </w:p>
    <w:p w14:paraId="39DD9A19" w14:textId="77777777" w:rsidR="00BA5A07" w:rsidRDefault="00BA5A07" w:rsidP="005C5D30">
      <w:pPr>
        <w:spacing w:line="276" w:lineRule="auto"/>
        <w:rPr>
          <w:rFonts w:ascii="Georgia" w:eastAsia="MS Mincho" w:hAnsi="Georgia"/>
          <w:sz w:val="21"/>
          <w:szCs w:val="21"/>
        </w:rPr>
      </w:pPr>
    </w:p>
    <w:p w14:paraId="056D8335" w14:textId="1BAA1E1B" w:rsidR="00606A9E" w:rsidRDefault="00531904" w:rsidP="005C5D30">
      <w:pPr>
        <w:spacing w:line="276" w:lineRule="auto"/>
        <w:rPr>
          <w:rFonts w:ascii="Georgia" w:eastAsia="MS Mincho" w:hAnsi="Georgia"/>
          <w:sz w:val="21"/>
          <w:szCs w:val="21"/>
        </w:rPr>
      </w:pPr>
      <w:r>
        <w:rPr>
          <w:rFonts w:ascii="Georgia" w:hAnsi="Georgia"/>
          <w:sz w:val="21"/>
          <w:szCs w:val="21"/>
        </w:rPr>
        <w:t xml:space="preserve">La línea actual de grúas GRT de Grove para terreno accidentado, que incluye los modelos GRT880, GRT8100, GRT655 y GRT655L, es el resultado de una cultura de innovación y mejoramiento continuados, y la GRT9165 no es diferente. Manitowoc usó extensivamente la metodología de investigación Voice of Customer (VOC) en el proceso de diseño de la GRT9165, que incluyó análisis profundos con nuestros concesionarios y clientes, un reflejo de </w:t>
      </w:r>
      <w:r>
        <w:rPr>
          <w:rFonts w:ascii="Georgia" w:hAnsi="Georgia"/>
          <w:i/>
          <w:sz w:val="21"/>
          <w:szCs w:val="21"/>
        </w:rPr>
        <w:t>La manera Manitowoc</w:t>
      </w:r>
      <w:r>
        <w:rPr>
          <w:rFonts w:ascii="Georgia" w:hAnsi="Georgia"/>
          <w:sz w:val="21"/>
          <w:szCs w:val="21"/>
        </w:rPr>
        <w:t xml:space="preserve"> en la práctica. La empresa mantiene al cliente en el centro del proceso de diseño, lo que ayuda a introducir productos innovadores en el mercado mucho más rápidamente.</w:t>
      </w:r>
    </w:p>
    <w:p w14:paraId="554F3EBA" w14:textId="77777777" w:rsidR="00BA5A07" w:rsidRDefault="00BA5A07" w:rsidP="005C5D30">
      <w:pPr>
        <w:spacing w:line="276" w:lineRule="auto"/>
        <w:rPr>
          <w:rFonts w:ascii="Georgia" w:eastAsia="MS Mincho" w:hAnsi="Georgia"/>
          <w:sz w:val="21"/>
          <w:szCs w:val="21"/>
        </w:rPr>
      </w:pPr>
    </w:p>
    <w:p w14:paraId="5F9865CE" w14:textId="2AA3559A" w:rsidR="001D5287" w:rsidRDefault="00BA5A07" w:rsidP="00714822">
      <w:pPr>
        <w:spacing w:line="276" w:lineRule="auto"/>
        <w:rPr>
          <w:rFonts w:ascii="Georgia" w:eastAsia="MS Mincho" w:hAnsi="Georgia"/>
          <w:sz w:val="21"/>
          <w:szCs w:val="21"/>
        </w:rPr>
      </w:pPr>
      <w:r>
        <w:rPr>
          <w:rFonts w:ascii="Georgia" w:hAnsi="Georgia"/>
          <w:sz w:val="21"/>
          <w:szCs w:val="21"/>
        </w:rPr>
        <w:t xml:space="preserve">La GRT9165 también se ha beneficiado de las pruebas rigurosas en el Centro de Verificación de Productos (PVC) de Shady Grove, donde los componentes se prueban más allá del ciclo de vida esperado para garantizar su calidad y durabilidad. El mayor nivel de confiabilidad y calidad reduce al mínimo los problemas con las grúas una vez están trabajando, lo que proporciona a nuestros clientes </w:t>
      </w:r>
      <w:r>
        <w:rPr>
          <w:rFonts w:ascii="Georgia" w:hAnsi="Georgia"/>
          <w:sz w:val="21"/>
          <w:szCs w:val="21"/>
        </w:rPr>
        <w:lastRenderedPageBreak/>
        <w:t>un costo total de propiedad más bajo en el largo plazo. En efecto, Manitowoc respalda ahora este mayor nivel de confiabilidad con un nuevo programa de garantía extendida para toda la serie GRT. El programa, válido para grúas pedidas recientemente, consiste en una garantía estándar de dos años, complementada con tres niveles opcionales de cobertura total extendida por tres, cuatro o cinco años.</w:t>
      </w:r>
    </w:p>
    <w:p w14:paraId="42A90D53" w14:textId="77777777" w:rsidR="00606A9E" w:rsidRDefault="00606A9E" w:rsidP="005C5D30">
      <w:pPr>
        <w:spacing w:line="276" w:lineRule="auto"/>
        <w:rPr>
          <w:rFonts w:ascii="Georgia" w:eastAsia="MS Mincho" w:hAnsi="Georgia"/>
          <w:sz w:val="21"/>
          <w:szCs w:val="21"/>
        </w:rPr>
      </w:pPr>
    </w:p>
    <w:p w14:paraId="6A71065C" w14:textId="4C5A462A" w:rsidR="00606A9E" w:rsidRDefault="00D53D2D" w:rsidP="005C5D30">
      <w:pPr>
        <w:spacing w:line="276" w:lineRule="auto"/>
        <w:rPr>
          <w:rFonts w:ascii="Georgia" w:eastAsia="MS Mincho" w:hAnsi="Georgia"/>
          <w:sz w:val="21"/>
          <w:szCs w:val="21"/>
        </w:rPr>
      </w:pPr>
      <w:r>
        <w:rPr>
          <w:rFonts w:ascii="Georgia" w:hAnsi="Georgia"/>
          <w:sz w:val="21"/>
          <w:szCs w:val="21"/>
        </w:rPr>
        <w:t>Al igual que la más reciente generación de grúas de Grove para terreno accidentado, la GRT9165 fue desarrollada pensando en la comodidad y facilidad para el operador. La moderna cabina tiene un nuevo diseño de cuerpo amplio, 2.5 cm más ancho que otros modelos para terreno accidentado, y la pantalla del sistema de control de grúa (CCS) se ha optimizado para facilitar la observación. La cabina también puede inclinarse hasta 20°, proporcionando mayor visibilidad al operador.</w:t>
      </w:r>
    </w:p>
    <w:p w14:paraId="0D0DF621" w14:textId="77777777" w:rsidR="00D53D2D" w:rsidRPr="003E428D" w:rsidRDefault="00D53D2D" w:rsidP="005C5D30">
      <w:pPr>
        <w:spacing w:line="276" w:lineRule="auto"/>
        <w:rPr>
          <w:rFonts w:ascii="Georgia" w:eastAsia="MS Mincho" w:hAnsi="Georgia"/>
          <w:i/>
          <w:sz w:val="21"/>
          <w:szCs w:val="21"/>
        </w:rPr>
      </w:pPr>
    </w:p>
    <w:p w14:paraId="6BA80962" w14:textId="77777777" w:rsidR="00606A9E" w:rsidRDefault="00606A9E" w:rsidP="005C5D30">
      <w:pPr>
        <w:spacing w:line="276" w:lineRule="auto"/>
        <w:rPr>
          <w:rFonts w:ascii="Georgia" w:eastAsia="MS Mincho" w:hAnsi="Georgia"/>
          <w:sz w:val="21"/>
          <w:szCs w:val="21"/>
        </w:rPr>
      </w:pPr>
      <w:r>
        <w:rPr>
          <w:rFonts w:ascii="Georgia" w:hAnsi="Georgia"/>
          <w:sz w:val="21"/>
          <w:szCs w:val="21"/>
        </w:rPr>
        <w:t>“Muchas veces la grúa para terrenos accidentados es la primera máquina en instalarse en el sitio de trabajo, y por lo tanto, debe ser confiable”, señala Cutchall. “Esa es la razón por la que hemos diseñado la GRT9165 de modo que sea la grúa para terreno accidentado más resistente, de mayor alcance y más económica que hayamos ensamblado hasta ahora. Es una grúa sumamente versátil, que resultará atractiva para diversas empresas de elevaciones y que reafirmará, una vez más, la posición de Manitowoc como líder mundial en materia de grúas para terreno accidentado”.</w:t>
      </w:r>
    </w:p>
    <w:p w14:paraId="287CD3B0" w14:textId="77777777" w:rsidR="00A54FCF" w:rsidRDefault="00A54FCF" w:rsidP="005C5D30">
      <w:pPr>
        <w:spacing w:line="276" w:lineRule="auto"/>
        <w:rPr>
          <w:rFonts w:ascii="Georgia" w:eastAsia="MS Mincho" w:hAnsi="Georgia"/>
          <w:sz w:val="21"/>
          <w:szCs w:val="21"/>
        </w:rPr>
      </w:pPr>
    </w:p>
    <w:p w14:paraId="26CEE4D1" w14:textId="58907B84" w:rsidR="005E6D16" w:rsidRPr="00DF7E4D" w:rsidRDefault="00A54FCF" w:rsidP="005C5D30">
      <w:pPr>
        <w:spacing w:line="276" w:lineRule="auto"/>
        <w:rPr>
          <w:rFonts w:ascii="Georgia" w:eastAsia="MS Mincho" w:hAnsi="Georgia"/>
          <w:sz w:val="21"/>
          <w:szCs w:val="21"/>
        </w:rPr>
      </w:pPr>
      <w:r>
        <w:rPr>
          <w:rFonts w:ascii="Georgia" w:hAnsi="Georgia"/>
          <w:sz w:val="21"/>
          <w:szCs w:val="21"/>
        </w:rPr>
        <w:t>En adición a la GRT9165, Manitowoc está exhibiendo en Crane Days una gama completa de sus grúas Grove, líderes en la industria para terreno accidentado, incluidos los modelos GRT880, GRT8100 y GRT655.</w:t>
      </w:r>
    </w:p>
    <w:p w14:paraId="6A2CE3E4" w14:textId="77777777" w:rsidR="00A10E96" w:rsidRPr="00E06736" w:rsidRDefault="00A10E96" w:rsidP="001A65C1">
      <w:pPr>
        <w:spacing w:line="276" w:lineRule="auto"/>
        <w:rPr>
          <w:rFonts w:ascii="Georgia" w:hAnsi="Georgia" w:cs="Georgia"/>
          <w:sz w:val="21"/>
          <w:szCs w:val="21"/>
        </w:rPr>
      </w:pPr>
    </w:p>
    <w:p w14:paraId="572F83FC"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-FIN-</w:t>
      </w:r>
    </w:p>
    <w:p w14:paraId="54E73270"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p>
    <w:p w14:paraId="4486CF00" w14:textId="77777777" w:rsidR="00164A29" w:rsidRPr="006A69FE" w:rsidRDefault="00920F7F" w:rsidP="00A678F4">
      <w:pPr>
        <w:spacing w:line="276" w:lineRule="auto"/>
        <w:rPr>
          <w:rFonts w:ascii="Verdana" w:hAnsi="Verdana"/>
          <w:b/>
          <w:color w:val="41525C"/>
          <w:sz w:val="18"/>
          <w:szCs w:val="18"/>
        </w:rPr>
      </w:pPr>
      <w:r>
        <w:rPr>
          <w:rFonts w:ascii="Verdana" w:hAnsi="Verdana"/>
          <w:color w:val="ED1C2A"/>
          <w:sz w:val="18"/>
          <w:szCs w:val="18"/>
        </w:rPr>
        <w:t>CONTACTO</w:t>
      </w:r>
    </w:p>
    <w:p w14:paraId="02C00473" w14:textId="77777777" w:rsidR="003D0A5C" w:rsidRPr="006A69FE" w:rsidRDefault="0026422B" w:rsidP="003D0A5C">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p>
    <w:p w14:paraId="1B777444" w14:textId="77777777" w:rsidR="003D0A5C" w:rsidRPr="00F16E0F" w:rsidRDefault="003D0A5C" w:rsidP="003D0A5C">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p>
    <w:p w14:paraId="50B408EE" w14:textId="77777777" w:rsidR="003D0A5C" w:rsidRPr="000473E7" w:rsidRDefault="003D0A5C" w:rsidP="003D0A5C">
      <w:pPr>
        <w:tabs>
          <w:tab w:val="left" w:pos="3969"/>
        </w:tabs>
        <w:spacing w:line="276" w:lineRule="auto"/>
        <w:rPr>
          <w:rFonts w:ascii="Verdana" w:hAnsi="Verdana"/>
          <w:color w:val="41525C"/>
          <w:sz w:val="18"/>
          <w:szCs w:val="18"/>
        </w:rPr>
      </w:pPr>
      <w:r>
        <w:rPr>
          <w:rFonts w:ascii="Verdana" w:hAnsi="Verdana"/>
          <w:color w:val="41525C"/>
          <w:sz w:val="18"/>
          <w:szCs w:val="18"/>
        </w:rPr>
        <w:t>Tel +1 920 683 6345</w:t>
      </w:r>
      <w:r>
        <w:rPr>
          <w:rFonts w:ascii="Verdana" w:hAnsi="Verdana"/>
          <w:color w:val="41525C"/>
          <w:sz w:val="18"/>
          <w:szCs w:val="18"/>
        </w:rPr>
        <w:tab/>
      </w:r>
    </w:p>
    <w:p w14:paraId="25C77418" w14:textId="77777777" w:rsidR="00D4675D" w:rsidRDefault="00A54BD3" w:rsidP="00EE4A40">
      <w:pPr>
        <w:tabs>
          <w:tab w:val="left" w:pos="1055"/>
          <w:tab w:val="left" w:pos="3969"/>
          <w:tab w:val="left" w:pos="6379"/>
          <w:tab w:val="left" w:pos="7371"/>
        </w:tabs>
        <w:spacing w:line="276" w:lineRule="auto"/>
        <w:rPr>
          <w:rStyle w:val="Hyperlink"/>
          <w:rFonts w:ascii="Verdana" w:hAnsi="Verdana"/>
          <w:color w:val="41525C"/>
          <w:sz w:val="18"/>
          <w:szCs w:val="18"/>
        </w:rPr>
      </w:pPr>
      <w:hyperlink r:id="rId9" w:history="1">
        <w:r w:rsidR="00487462">
          <w:rPr>
            <w:rStyle w:val="Hyperlink"/>
            <w:rFonts w:ascii="Verdana" w:hAnsi="Verdana"/>
            <w:color w:val="41525C"/>
            <w:sz w:val="18"/>
            <w:szCs w:val="18"/>
          </w:rPr>
          <w:t>amy.marten@manitowoc.com</w:t>
        </w:r>
      </w:hyperlink>
      <w:r w:rsidR="00487462">
        <w:rPr>
          <w:rFonts w:ascii="Verdana" w:hAnsi="Verdana"/>
          <w:color w:val="41525C"/>
          <w:sz w:val="18"/>
          <w:szCs w:val="18"/>
        </w:rPr>
        <w:tab/>
      </w:r>
    </w:p>
    <w:p w14:paraId="6FBD8A31" w14:textId="77777777" w:rsidR="00797E6A" w:rsidRPr="00EE4A40" w:rsidRDefault="00797E6A" w:rsidP="00EE4A40">
      <w:pPr>
        <w:tabs>
          <w:tab w:val="left" w:pos="1055"/>
          <w:tab w:val="left" w:pos="3969"/>
          <w:tab w:val="left" w:pos="6379"/>
          <w:tab w:val="left" w:pos="7371"/>
        </w:tabs>
        <w:spacing w:line="276" w:lineRule="auto"/>
        <w:rPr>
          <w:rFonts w:ascii="Verdana" w:hAnsi="Verdana"/>
          <w:b/>
          <w:color w:val="41525C"/>
          <w:sz w:val="18"/>
          <w:szCs w:val="18"/>
        </w:rPr>
      </w:pPr>
    </w:p>
    <w:p w14:paraId="556B72F5" w14:textId="77777777" w:rsidR="0049163E" w:rsidRPr="00E71CAF" w:rsidRDefault="0049163E" w:rsidP="0049163E">
      <w:pPr>
        <w:spacing w:line="276" w:lineRule="auto"/>
        <w:rPr>
          <w:rFonts w:ascii="Verdana" w:hAnsi="Verdana" w:cs="Verdana"/>
          <w:color w:val="41525C"/>
          <w:sz w:val="18"/>
          <w:szCs w:val="18"/>
        </w:rPr>
      </w:pPr>
      <w:r>
        <w:rPr>
          <w:rFonts w:ascii="Verdana" w:hAnsi="Verdana"/>
          <w:color w:val="ED1C2A"/>
          <w:sz w:val="18"/>
          <w:szCs w:val="18"/>
        </w:rPr>
        <w:t>ACERCA DE THE MANITOWOC COMPANY, INC.</w:t>
      </w:r>
      <w:r>
        <w:rPr>
          <w:rFonts w:ascii="Verdana" w:hAnsi="Verdana"/>
          <w:sz w:val="18"/>
          <w:szCs w:val="18"/>
        </w:rPr>
        <w:t xml:space="preserve"> </w:t>
      </w:r>
      <w:r>
        <w:rPr>
          <w:rFonts w:ascii="Verdana" w:hAnsi="Verdana"/>
          <w:sz w:val="18"/>
          <w:szCs w:val="18"/>
        </w:rPr>
        <w:br/>
      </w:r>
      <w:r>
        <w:rPr>
          <w:rFonts w:ascii="Verdana" w:hAnsi="Verdana"/>
          <w:color w:val="41525C"/>
          <w:sz w:val="18"/>
          <w:szCs w:val="18"/>
        </w:rPr>
        <w:t>Fundada en 1902, The Manitowoc Company, Inc. es uno de los principales fabricantes de grúas y soluciones de elevación a nivel internacional, con instalaciones de fabricación, distribución y servicio en 20 países. Manitowoc es reconocida como uno de los principales innovadores y proveedores de grúas de oruga, grúas torre y grúas móviles para la industria de la construcción pesada, las cuales son complementadas por una serie de servicios de apoyo posventa al producto a la vanguardia de la industria. En 2017, las ventas netas de Manitowoc alcanzaron los US$1600 millones, con más de la mitad de ese monto generado fuera de los Estados Unidos.</w:t>
      </w:r>
    </w:p>
    <w:p w14:paraId="16261645" w14:textId="77777777" w:rsidR="0049163E" w:rsidRPr="00A678F4" w:rsidRDefault="0049163E" w:rsidP="0049163E">
      <w:pPr>
        <w:spacing w:line="276" w:lineRule="auto"/>
        <w:rPr>
          <w:rFonts w:ascii="Verdana" w:hAnsi="Verdana"/>
          <w:color w:val="41525C"/>
          <w:sz w:val="18"/>
          <w:szCs w:val="18"/>
        </w:rPr>
      </w:pPr>
    </w:p>
    <w:p w14:paraId="4E3112CF" w14:textId="77777777" w:rsidR="0049163E" w:rsidRPr="00A678F4" w:rsidRDefault="0049163E" w:rsidP="0049163E">
      <w:pPr>
        <w:spacing w:line="276" w:lineRule="auto"/>
        <w:outlineLvl w:val="0"/>
        <w:rPr>
          <w:sz w:val="18"/>
          <w:szCs w:val="18"/>
        </w:rPr>
      </w:pPr>
      <w:r>
        <w:rPr>
          <w:rFonts w:ascii="Verdana" w:hAnsi="Verdana"/>
          <w:color w:val="ED1C2A"/>
          <w:sz w:val="18"/>
          <w:szCs w:val="18"/>
        </w:rPr>
        <w:t>THE MANITOWOC COMPANY, INC.</w:t>
      </w:r>
    </w:p>
    <w:p w14:paraId="4BAB5C73" w14:textId="77777777" w:rsidR="0049163E" w:rsidRPr="00057864" w:rsidRDefault="0049163E" w:rsidP="0049163E">
      <w:pPr>
        <w:spacing w:line="276" w:lineRule="auto"/>
        <w:rPr>
          <w:rFonts w:ascii="Verdana" w:hAnsi="Verdana"/>
          <w:sz w:val="18"/>
          <w:szCs w:val="18"/>
        </w:rPr>
      </w:pPr>
      <w:r>
        <w:rPr>
          <w:rFonts w:ascii="Verdana" w:hAnsi="Verdana"/>
          <w:color w:val="41525C"/>
          <w:sz w:val="18"/>
        </w:rPr>
        <w:t>One Park Plaza – 11270 West Park Place</w:t>
      </w:r>
      <w:r>
        <w:rPr>
          <w:rFonts w:ascii="Verdana" w:hAnsi="Verdana"/>
          <w:sz w:val="18"/>
        </w:rPr>
        <w:t xml:space="preserve"> – Suite 1000 – </w:t>
      </w:r>
      <w:r>
        <w:rPr>
          <w:rFonts w:ascii="Verdana" w:hAnsi="Verdana"/>
          <w:color w:val="41525C"/>
          <w:sz w:val="18"/>
        </w:rPr>
        <w:t>Milwaukee, WI 53224, EE.UU.</w:t>
      </w:r>
    </w:p>
    <w:p w14:paraId="08068C09" w14:textId="77777777" w:rsidR="0049163E" w:rsidRPr="00057864" w:rsidRDefault="0049163E" w:rsidP="0049163E">
      <w:pPr>
        <w:spacing w:line="276" w:lineRule="auto"/>
        <w:rPr>
          <w:rFonts w:ascii="Verdana" w:hAnsi="Verdana"/>
          <w:sz w:val="18"/>
          <w:szCs w:val="18"/>
        </w:rPr>
      </w:pPr>
      <w:r>
        <w:rPr>
          <w:rFonts w:ascii="Verdana" w:hAnsi="Verdana"/>
          <w:color w:val="41525C"/>
          <w:sz w:val="18"/>
        </w:rPr>
        <w:t>Tel +1 920 684 4410</w:t>
      </w:r>
    </w:p>
    <w:p w14:paraId="7E36EA17" w14:textId="77777777" w:rsidR="0049163E" w:rsidRPr="00A44D46" w:rsidRDefault="00A54BD3" w:rsidP="0049163E">
      <w:pPr>
        <w:spacing w:line="276" w:lineRule="auto"/>
        <w:rPr>
          <w:rFonts w:ascii="Verdana" w:hAnsi="Verdana"/>
          <w:b/>
          <w:color w:val="41525C"/>
          <w:sz w:val="18"/>
          <w:szCs w:val="18"/>
          <w:u w:val="single"/>
        </w:rPr>
      </w:pPr>
      <w:hyperlink r:id="rId10" w:history="1">
        <w:r w:rsidR="00487462">
          <w:rPr>
            <w:rStyle w:val="Hyperlink"/>
            <w:rFonts w:ascii="Verdana" w:hAnsi="Verdana"/>
            <w:b/>
            <w:color w:val="41525C"/>
            <w:sz w:val="18"/>
            <w:szCs w:val="18"/>
          </w:rPr>
          <w:t>www.manitowoc.com</w:t>
        </w:r>
      </w:hyperlink>
    </w:p>
    <w:p w14:paraId="1BBF76BC" w14:textId="77777777" w:rsidR="00235157" w:rsidRPr="00A44D46" w:rsidRDefault="00235157" w:rsidP="0049163E">
      <w:pPr>
        <w:rPr>
          <w:rFonts w:ascii="Verdana" w:hAnsi="Verdana"/>
          <w:b/>
          <w:color w:val="41525C"/>
          <w:sz w:val="18"/>
          <w:szCs w:val="18"/>
          <w:u w:val="single"/>
        </w:rPr>
      </w:pPr>
    </w:p>
    <w:sectPr w:rsidR="00235157" w:rsidRPr="00A44D46" w:rsidSect="009E5B58">
      <w:headerReference w:type="default" r:id="rId1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47C2FE" w14:textId="77777777" w:rsidR="00A54BD3" w:rsidRDefault="00A54BD3">
      <w:r>
        <w:separator/>
      </w:r>
    </w:p>
  </w:endnote>
  <w:endnote w:type="continuationSeparator" w:id="0">
    <w:p w14:paraId="151AB50B" w14:textId="77777777" w:rsidR="00A54BD3" w:rsidRDefault="00A54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Batang">
    <w:panose1 w:val="02030600000101010101"/>
    <w:charset w:val="81"/>
    <w:family w:val="auto"/>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CC6F4C" w14:textId="77777777" w:rsidR="00A54BD3" w:rsidRDefault="00A54BD3">
      <w:r>
        <w:separator/>
      </w:r>
    </w:p>
  </w:footnote>
  <w:footnote w:type="continuationSeparator" w:id="0">
    <w:p w14:paraId="1C65097B" w14:textId="77777777" w:rsidR="00A54BD3" w:rsidRDefault="00A54BD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9A17F" w14:textId="77777777" w:rsidR="00714822" w:rsidRDefault="00714822" w:rsidP="00380079">
    <w:pPr>
      <w:spacing w:line="276" w:lineRule="auto"/>
      <w:rPr>
        <w:rFonts w:ascii="Verdana" w:hAnsi="Verdana"/>
        <w:b/>
        <w:color w:val="41525C"/>
        <w:sz w:val="16"/>
        <w:szCs w:val="16"/>
      </w:rPr>
    </w:pPr>
    <w:r>
      <w:rPr>
        <w:rFonts w:ascii="Verdana" w:hAnsi="Verdana"/>
        <w:b/>
        <w:color w:val="41525C"/>
        <w:sz w:val="16"/>
        <w:szCs w:val="16"/>
      </w:rPr>
      <w:t>La Grove GRT9165 debuta en Crane Days</w:t>
    </w:r>
  </w:p>
  <w:p w14:paraId="5C157FF1" w14:textId="7E78486D" w:rsidR="00714822" w:rsidRPr="00380079" w:rsidRDefault="00714822" w:rsidP="00163032">
    <w:pPr>
      <w:spacing w:line="276" w:lineRule="auto"/>
      <w:rPr>
        <w:rFonts w:ascii="Verdana" w:hAnsi="Verdana"/>
        <w:color w:val="41525C"/>
        <w:sz w:val="18"/>
        <w:szCs w:val="18"/>
      </w:rPr>
    </w:pPr>
    <w:r>
      <w:rPr>
        <w:rFonts w:ascii="Verdana" w:hAnsi="Verdana"/>
        <w:color w:val="41525C"/>
        <w:sz w:val="18"/>
        <w:szCs w:val="18"/>
      </w:rPr>
      <w:t>4 de junio de 2018</w:t>
    </w:r>
  </w:p>
  <w:p w14:paraId="3FDA35AA" w14:textId="77777777" w:rsidR="00714822" w:rsidRPr="003E31C0" w:rsidRDefault="00714822" w:rsidP="00163032">
    <w:pPr>
      <w:spacing w:line="276" w:lineRule="auto"/>
      <w:rPr>
        <w:rFonts w:ascii="Verdana" w:hAnsi="Verdana"/>
        <w:sz w:val="16"/>
        <w:szCs w:val="16"/>
      </w:rPr>
    </w:pPr>
  </w:p>
  <w:p w14:paraId="314990ED" w14:textId="77777777" w:rsidR="00714822" w:rsidRDefault="0071482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0C4EBB"/>
    <w:multiLevelType w:val="hybridMultilevel"/>
    <w:tmpl w:val="3E06C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2E81"/>
    <w:rsid w:val="00003D82"/>
    <w:rsid w:val="00005F74"/>
    <w:rsid w:val="00007FF2"/>
    <w:rsid w:val="00010410"/>
    <w:rsid w:val="000172C9"/>
    <w:rsid w:val="00022E8A"/>
    <w:rsid w:val="000306B2"/>
    <w:rsid w:val="00030BEE"/>
    <w:rsid w:val="00033A4B"/>
    <w:rsid w:val="00034578"/>
    <w:rsid w:val="00035822"/>
    <w:rsid w:val="00042F47"/>
    <w:rsid w:val="00046012"/>
    <w:rsid w:val="0005150F"/>
    <w:rsid w:val="00051CCE"/>
    <w:rsid w:val="00051F75"/>
    <w:rsid w:val="00052603"/>
    <w:rsid w:val="0005270E"/>
    <w:rsid w:val="00053C35"/>
    <w:rsid w:val="00062831"/>
    <w:rsid w:val="00064B96"/>
    <w:rsid w:val="00065A26"/>
    <w:rsid w:val="00070802"/>
    <w:rsid w:val="0007116F"/>
    <w:rsid w:val="00071EEB"/>
    <w:rsid w:val="000725FB"/>
    <w:rsid w:val="00075EDE"/>
    <w:rsid w:val="000819C1"/>
    <w:rsid w:val="0008353F"/>
    <w:rsid w:val="00083F23"/>
    <w:rsid w:val="00085502"/>
    <w:rsid w:val="00085F09"/>
    <w:rsid w:val="0008688A"/>
    <w:rsid w:val="000869EE"/>
    <w:rsid w:val="000943AB"/>
    <w:rsid w:val="000A6A98"/>
    <w:rsid w:val="000A75DA"/>
    <w:rsid w:val="000B100B"/>
    <w:rsid w:val="000B168F"/>
    <w:rsid w:val="000B374E"/>
    <w:rsid w:val="000B4AA8"/>
    <w:rsid w:val="000B4D86"/>
    <w:rsid w:val="000C0256"/>
    <w:rsid w:val="000C672F"/>
    <w:rsid w:val="000D5C73"/>
    <w:rsid w:val="000D7310"/>
    <w:rsid w:val="000E0422"/>
    <w:rsid w:val="000E1612"/>
    <w:rsid w:val="000E44DA"/>
    <w:rsid w:val="000E58A4"/>
    <w:rsid w:val="000E6296"/>
    <w:rsid w:val="000E7485"/>
    <w:rsid w:val="000E78A6"/>
    <w:rsid w:val="000F0AEF"/>
    <w:rsid w:val="000F1895"/>
    <w:rsid w:val="000F29AF"/>
    <w:rsid w:val="000F5526"/>
    <w:rsid w:val="000F5735"/>
    <w:rsid w:val="000F5D22"/>
    <w:rsid w:val="001112E6"/>
    <w:rsid w:val="00120BC3"/>
    <w:rsid w:val="001222FA"/>
    <w:rsid w:val="00127FF4"/>
    <w:rsid w:val="00133817"/>
    <w:rsid w:val="00134A73"/>
    <w:rsid w:val="00137100"/>
    <w:rsid w:val="00141124"/>
    <w:rsid w:val="00141C80"/>
    <w:rsid w:val="001421D9"/>
    <w:rsid w:val="00150CEC"/>
    <w:rsid w:val="00151D19"/>
    <w:rsid w:val="00151EA8"/>
    <w:rsid w:val="00155AE5"/>
    <w:rsid w:val="00163032"/>
    <w:rsid w:val="00164180"/>
    <w:rsid w:val="00164A29"/>
    <w:rsid w:val="00164E9D"/>
    <w:rsid w:val="00167918"/>
    <w:rsid w:val="00171709"/>
    <w:rsid w:val="00172238"/>
    <w:rsid w:val="001768CF"/>
    <w:rsid w:val="00181F48"/>
    <w:rsid w:val="00182A78"/>
    <w:rsid w:val="00183989"/>
    <w:rsid w:val="00187083"/>
    <w:rsid w:val="001870F8"/>
    <w:rsid w:val="0019066A"/>
    <w:rsid w:val="00195264"/>
    <w:rsid w:val="00195612"/>
    <w:rsid w:val="001A0203"/>
    <w:rsid w:val="001A13BA"/>
    <w:rsid w:val="001A16D3"/>
    <w:rsid w:val="001A18C9"/>
    <w:rsid w:val="001A521F"/>
    <w:rsid w:val="001A6571"/>
    <w:rsid w:val="001A65C1"/>
    <w:rsid w:val="001A6921"/>
    <w:rsid w:val="001A7332"/>
    <w:rsid w:val="001B1687"/>
    <w:rsid w:val="001B2EC3"/>
    <w:rsid w:val="001B5450"/>
    <w:rsid w:val="001B54D3"/>
    <w:rsid w:val="001B741B"/>
    <w:rsid w:val="001C0797"/>
    <w:rsid w:val="001C1EAE"/>
    <w:rsid w:val="001C3608"/>
    <w:rsid w:val="001C6DCC"/>
    <w:rsid w:val="001D046B"/>
    <w:rsid w:val="001D4ABE"/>
    <w:rsid w:val="001D5287"/>
    <w:rsid w:val="001D5B76"/>
    <w:rsid w:val="001D7FC6"/>
    <w:rsid w:val="001E23EF"/>
    <w:rsid w:val="001E3223"/>
    <w:rsid w:val="001E4088"/>
    <w:rsid w:val="001E68E8"/>
    <w:rsid w:val="001E7EB7"/>
    <w:rsid w:val="001F0832"/>
    <w:rsid w:val="001F2A82"/>
    <w:rsid w:val="001F3E16"/>
    <w:rsid w:val="001F452D"/>
    <w:rsid w:val="001F544B"/>
    <w:rsid w:val="001F7754"/>
    <w:rsid w:val="0020131D"/>
    <w:rsid w:val="00201646"/>
    <w:rsid w:val="0020233A"/>
    <w:rsid w:val="00206165"/>
    <w:rsid w:val="00207B61"/>
    <w:rsid w:val="00210135"/>
    <w:rsid w:val="0022144C"/>
    <w:rsid w:val="00222A4F"/>
    <w:rsid w:val="002235B3"/>
    <w:rsid w:val="0022453C"/>
    <w:rsid w:val="002252D3"/>
    <w:rsid w:val="00231F98"/>
    <w:rsid w:val="00235157"/>
    <w:rsid w:val="00242BFB"/>
    <w:rsid w:val="002436CE"/>
    <w:rsid w:val="00246C58"/>
    <w:rsid w:val="002507C8"/>
    <w:rsid w:val="0025349B"/>
    <w:rsid w:val="00254A5B"/>
    <w:rsid w:val="00255310"/>
    <w:rsid w:val="002559DC"/>
    <w:rsid w:val="00256053"/>
    <w:rsid w:val="00256C49"/>
    <w:rsid w:val="00261AAD"/>
    <w:rsid w:val="00262FC7"/>
    <w:rsid w:val="0026422B"/>
    <w:rsid w:val="002753ED"/>
    <w:rsid w:val="0027658A"/>
    <w:rsid w:val="002821D4"/>
    <w:rsid w:val="00285F5F"/>
    <w:rsid w:val="00286843"/>
    <w:rsid w:val="00287E07"/>
    <w:rsid w:val="00291708"/>
    <w:rsid w:val="002942F9"/>
    <w:rsid w:val="00294477"/>
    <w:rsid w:val="00294C07"/>
    <w:rsid w:val="0029600C"/>
    <w:rsid w:val="002973F4"/>
    <w:rsid w:val="0029799F"/>
    <w:rsid w:val="002A13CF"/>
    <w:rsid w:val="002A57B3"/>
    <w:rsid w:val="002A6CBE"/>
    <w:rsid w:val="002A730A"/>
    <w:rsid w:val="002B11B7"/>
    <w:rsid w:val="002B36D3"/>
    <w:rsid w:val="002B3CD6"/>
    <w:rsid w:val="002B4131"/>
    <w:rsid w:val="002B661D"/>
    <w:rsid w:val="002B7BAC"/>
    <w:rsid w:val="002C13C5"/>
    <w:rsid w:val="002C1B6C"/>
    <w:rsid w:val="002C3754"/>
    <w:rsid w:val="002C40E9"/>
    <w:rsid w:val="002D1C44"/>
    <w:rsid w:val="002E2756"/>
    <w:rsid w:val="002E3DBC"/>
    <w:rsid w:val="002E41F1"/>
    <w:rsid w:val="002E61D0"/>
    <w:rsid w:val="002E793B"/>
    <w:rsid w:val="002F48A7"/>
    <w:rsid w:val="003028C8"/>
    <w:rsid w:val="0030349B"/>
    <w:rsid w:val="00303BD6"/>
    <w:rsid w:val="003045AE"/>
    <w:rsid w:val="0030501A"/>
    <w:rsid w:val="003077F1"/>
    <w:rsid w:val="00311581"/>
    <w:rsid w:val="00311F6C"/>
    <w:rsid w:val="00313457"/>
    <w:rsid w:val="00313877"/>
    <w:rsid w:val="00321840"/>
    <w:rsid w:val="00326A6B"/>
    <w:rsid w:val="00327916"/>
    <w:rsid w:val="00331D32"/>
    <w:rsid w:val="00340800"/>
    <w:rsid w:val="00341A80"/>
    <w:rsid w:val="003421C9"/>
    <w:rsid w:val="00343639"/>
    <w:rsid w:val="00343FEA"/>
    <w:rsid w:val="00351AF9"/>
    <w:rsid w:val="00352A80"/>
    <w:rsid w:val="003541F0"/>
    <w:rsid w:val="00355ED4"/>
    <w:rsid w:val="00356804"/>
    <w:rsid w:val="003573ED"/>
    <w:rsid w:val="003577E2"/>
    <w:rsid w:val="00363EDD"/>
    <w:rsid w:val="0036530E"/>
    <w:rsid w:val="003657A3"/>
    <w:rsid w:val="00367BFD"/>
    <w:rsid w:val="00373DC1"/>
    <w:rsid w:val="00380079"/>
    <w:rsid w:val="0038058D"/>
    <w:rsid w:val="00382D56"/>
    <w:rsid w:val="00386623"/>
    <w:rsid w:val="0038729D"/>
    <w:rsid w:val="00387943"/>
    <w:rsid w:val="00391744"/>
    <w:rsid w:val="003922AD"/>
    <w:rsid w:val="00396985"/>
    <w:rsid w:val="003970E8"/>
    <w:rsid w:val="003A1CDB"/>
    <w:rsid w:val="003A1EB0"/>
    <w:rsid w:val="003A378A"/>
    <w:rsid w:val="003A7E95"/>
    <w:rsid w:val="003A7F10"/>
    <w:rsid w:val="003B20DE"/>
    <w:rsid w:val="003B2344"/>
    <w:rsid w:val="003B31F9"/>
    <w:rsid w:val="003B6CE8"/>
    <w:rsid w:val="003C0916"/>
    <w:rsid w:val="003C12FA"/>
    <w:rsid w:val="003C1DDA"/>
    <w:rsid w:val="003C1E7D"/>
    <w:rsid w:val="003C2EB4"/>
    <w:rsid w:val="003C4A2A"/>
    <w:rsid w:val="003C6629"/>
    <w:rsid w:val="003C7E93"/>
    <w:rsid w:val="003D0484"/>
    <w:rsid w:val="003D0A5C"/>
    <w:rsid w:val="003D3FBA"/>
    <w:rsid w:val="003D7129"/>
    <w:rsid w:val="003D7894"/>
    <w:rsid w:val="003E31C0"/>
    <w:rsid w:val="003E68ED"/>
    <w:rsid w:val="003F46E7"/>
    <w:rsid w:val="0040002D"/>
    <w:rsid w:val="00401096"/>
    <w:rsid w:val="0040560B"/>
    <w:rsid w:val="0040727E"/>
    <w:rsid w:val="004138BE"/>
    <w:rsid w:val="00413CF0"/>
    <w:rsid w:val="00414689"/>
    <w:rsid w:val="00414CF6"/>
    <w:rsid w:val="004200E9"/>
    <w:rsid w:val="00421B87"/>
    <w:rsid w:val="00422497"/>
    <w:rsid w:val="00422FCF"/>
    <w:rsid w:val="004248EE"/>
    <w:rsid w:val="00426B72"/>
    <w:rsid w:val="004337D9"/>
    <w:rsid w:val="00435CF7"/>
    <w:rsid w:val="00441B7D"/>
    <w:rsid w:val="0044298B"/>
    <w:rsid w:val="00443F15"/>
    <w:rsid w:val="0044404F"/>
    <w:rsid w:val="004442D3"/>
    <w:rsid w:val="00450286"/>
    <w:rsid w:val="00454463"/>
    <w:rsid w:val="004578B3"/>
    <w:rsid w:val="00461F06"/>
    <w:rsid w:val="004625E6"/>
    <w:rsid w:val="00474F44"/>
    <w:rsid w:val="00484BAD"/>
    <w:rsid w:val="00485E2A"/>
    <w:rsid w:val="00487462"/>
    <w:rsid w:val="0049163E"/>
    <w:rsid w:val="004A02FE"/>
    <w:rsid w:val="004A1E08"/>
    <w:rsid w:val="004A33F8"/>
    <w:rsid w:val="004A38AB"/>
    <w:rsid w:val="004A3BA1"/>
    <w:rsid w:val="004A4AE2"/>
    <w:rsid w:val="004A6360"/>
    <w:rsid w:val="004A741B"/>
    <w:rsid w:val="004B2A89"/>
    <w:rsid w:val="004B4DC2"/>
    <w:rsid w:val="004B68B6"/>
    <w:rsid w:val="004C09CA"/>
    <w:rsid w:val="004C0F9F"/>
    <w:rsid w:val="004C12E5"/>
    <w:rsid w:val="004C18A1"/>
    <w:rsid w:val="004C19E9"/>
    <w:rsid w:val="004C5AAF"/>
    <w:rsid w:val="004C7FD9"/>
    <w:rsid w:val="004D038D"/>
    <w:rsid w:val="004D25F6"/>
    <w:rsid w:val="004D43B9"/>
    <w:rsid w:val="004D486D"/>
    <w:rsid w:val="004D6751"/>
    <w:rsid w:val="004E087D"/>
    <w:rsid w:val="004E3245"/>
    <w:rsid w:val="004F304C"/>
    <w:rsid w:val="004F49FB"/>
    <w:rsid w:val="004F4D30"/>
    <w:rsid w:val="005011F9"/>
    <w:rsid w:val="00502609"/>
    <w:rsid w:val="00506C1D"/>
    <w:rsid w:val="00511EAA"/>
    <w:rsid w:val="005127AF"/>
    <w:rsid w:val="00512975"/>
    <w:rsid w:val="00515556"/>
    <w:rsid w:val="005158D6"/>
    <w:rsid w:val="005174A5"/>
    <w:rsid w:val="00517806"/>
    <w:rsid w:val="00523E0B"/>
    <w:rsid w:val="00525E57"/>
    <w:rsid w:val="00530ACF"/>
    <w:rsid w:val="005313B3"/>
    <w:rsid w:val="00531765"/>
    <w:rsid w:val="00531904"/>
    <w:rsid w:val="00533011"/>
    <w:rsid w:val="005404E5"/>
    <w:rsid w:val="00544E83"/>
    <w:rsid w:val="00545ED3"/>
    <w:rsid w:val="005466FD"/>
    <w:rsid w:val="00553749"/>
    <w:rsid w:val="005567E5"/>
    <w:rsid w:val="00557370"/>
    <w:rsid w:val="00557E33"/>
    <w:rsid w:val="005641C1"/>
    <w:rsid w:val="005655CC"/>
    <w:rsid w:val="0056789C"/>
    <w:rsid w:val="00583F66"/>
    <w:rsid w:val="00587442"/>
    <w:rsid w:val="0058771D"/>
    <w:rsid w:val="00590F0C"/>
    <w:rsid w:val="00592145"/>
    <w:rsid w:val="00593221"/>
    <w:rsid w:val="005938BB"/>
    <w:rsid w:val="0059490C"/>
    <w:rsid w:val="0059736A"/>
    <w:rsid w:val="00597423"/>
    <w:rsid w:val="00597D82"/>
    <w:rsid w:val="005A0CB7"/>
    <w:rsid w:val="005A55B5"/>
    <w:rsid w:val="005B61A5"/>
    <w:rsid w:val="005C02D4"/>
    <w:rsid w:val="005C5D30"/>
    <w:rsid w:val="005C6A7F"/>
    <w:rsid w:val="005D03F2"/>
    <w:rsid w:val="005D26BF"/>
    <w:rsid w:val="005D3D0D"/>
    <w:rsid w:val="005D49EE"/>
    <w:rsid w:val="005E160F"/>
    <w:rsid w:val="005E42C1"/>
    <w:rsid w:val="005E5CF7"/>
    <w:rsid w:val="005E5E87"/>
    <w:rsid w:val="005E6D16"/>
    <w:rsid w:val="005F541E"/>
    <w:rsid w:val="005F69D2"/>
    <w:rsid w:val="005F777B"/>
    <w:rsid w:val="005F7F05"/>
    <w:rsid w:val="005F7F83"/>
    <w:rsid w:val="00604309"/>
    <w:rsid w:val="00606A9E"/>
    <w:rsid w:val="00613C4F"/>
    <w:rsid w:val="00613EAB"/>
    <w:rsid w:val="006145DA"/>
    <w:rsid w:val="006151AF"/>
    <w:rsid w:val="00615A32"/>
    <w:rsid w:val="00621648"/>
    <w:rsid w:val="00622AF8"/>
    <w:rsid w:val="006249C6"/>
    <w:rsid w:val="00624C5F"/>
    <w:rsid w:val="0063480E"/>
    <w:rsid w:val="00643D5B"/>
    <w:rsid w:val="0064562A"/>
    <w:rsid w:val="0064682A"/>
    <w:rsid w:val="00646B75"/>
    <w:rsid w:val="0064796C"/>
    <w:rsid w:val="00647DF9"/>
    <w:rsid w:val="00650834"/>
    <w:rsid w:val="00651B01"/>
    <w:rsid w:val="0065569C"/>
    <w:rsid w:val="00655A52"/>
    <w:rsid w:val="006560C5"/>
    <w:rsid w:val="006577DE"/>
    <w:rsid w:val="00662B6F"/>
    <w:rsid w:val="00664A44"/>
    <w:rsid w:val="00672362"/>
    <w:rsid w:val="00672CCD"/>
    <w:rsid w:val="00673FBD"/>
    <w:rsid w:val="006740DB"/>
    <w:rsid w:val="00675256"/>
    <w:rsid w:val="00676102"/>
    <w:rsid w:val="006762BE"/>
    <w:rsid w:val="00684DC4"/>
    <w:rsid w:val="00685D48"/>
    <w:rsid w:val="006865DD"/>
    <w:rsid w:val="0068709C"/>
    <w:rsid w:val="00687EE0"/>
    <w:rsid w:val="00690310"/>
    <w:rsid w:val="00692D04"/>
    <w:rsid w:val="006937AE"/>
    <w:rsid w:val="0069480B"/>
    <w:rsid w:val="006A0424"/>
    <w:rsid w:val="006A1B0F"/>
    <w:rsid w:val="006A34A2"/>
    <w:rsid w:val="006A41FB"/>
    <w:rsid w:val="006A62EF"/>
    <w:rsid w:val="006A62F6"/>
    <w:rsid w:val="006A69FE"/>
    <w:rsid w:val="006A6FB8"/>
    <w:rsid w:val="006A7C0E"/>
    <w:rsid w:val="006B4403"/>
    <w:rsid w:val="006B5FDE"/>
    <w:rsid w:val="006C0C92"/>
    <w:rsid w:val="006C1643"/>
    <w:rsid w:val="006C1D81"/>
    <w:rsid w:val="006C78FA"/>
    <w:rsid w:val="006E0647"/>
    <w:rsid w:val="006E0EBB"/>
    <w:rsid w:val="006E171C"/>
    <w:rsid w:val="006E26BE"/>
    <w:rsid w:val="006F275B"/>
    <w:rsid w:val="006F38E3"/>
    <w:rsid w:val="006F4D1D"/>
    <w:rsid w:val="006F6F14"/>
    <w:rsid w:val="0070354D"/>
    <w:rsid w:val="00706E74"/>
    <w:rsid w:val="0071309E"/>
    <w:rsid w:val="00714822"/>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15C1"/>
    <w:rsid w:val="00764BAE"/>
    <w:rsid w:val="0076520B"/>
    <w:rsid w:val="00765EB1"/>
    <w:rsid w:val="00766D7F"/>
    <w:rsid w:val="00776536"/>
    <w:rsid w:val="00777995"/>
    <w:rsid w:val="00777ABC"/>
    <w:rsid w:val="00785AB3"/>
    <w:rsid w:val="0078732C"/>
    <w:rsid w:val="00787627"/>
    <w:rsid w:val="007940A4"/>
    <w:rsid w:val="00794896"/>
    <w:rsid w:val="007959F4"/>
    <w:rsid w:val="0079659E"/>
    <w:rsid w:val="00797E6A"/>
    <w:rsid w:val="007A083A"/>
    <w:rsid w:val="007A3B5C"/>
    <w:rsid w:val="007A4178"/>
    <w:rsid w:val="007A6FDC"/>
    <w:rsid w:val="007B1434"/>
    <w:rsid w:val="007B6CB5"/>
    <w:rsid w:val="007B6DC1"/>
    <w:rsid w:val="007C4F42"/>
    <w:rsid w:val="007C5573"/>
    <w:rsid w:val="007D02CF"/>
    <w:rsid w:val="007D29F4"/>
    <w:rsid w:val="007D2B04"/>
    <w:rsid w:val="007D376C"/>
    <w:rsid w:val="007D40CC"/>
    <w:rsid w:val="007D6854"/>
    <w:rsid w:val="007E03EE"/>
    <w:rsid w:val="007E3D38"/>
    <w:rsid w:val="007F4EB6"/>
    <w:rsid w:val="007F740C"/>
    <w:rsid w:val="008008EB"/>
    <w:rsid w:val="00801325"/>
    <w:rsid w:val="00801B89"/>
    <w:rsid w:val="00803E17"/>
    <w:rsid w:val="00804B60"/>
    <w:rsid w:val="008067FE"/>
    <w:rsid w:val="00810B8D"/>
    <w:rsid w:val="00813770"/>
    <w:rsid w:val="008159D1"/>
    <w:rsid w:val="00821058"/>
    <w:rsid w:val="00823C50"/>
    <w:rsid w:val="0082404B"/>
    <w:rsid w:val="00831A87"/>
    <w:rsid w:val="00841023"/>
    <w:rsid w:val="00842E4F"/>
    <w:rsid w:val="00843B90"/>
    <w:rsid w:val="00843BF2"/>
    <w:rsid w:val="00845647"/>
    <w:rsid w:val="00853112"/>
    <w:rsid w:val="0085558D"/>
    <w:rsid w:val="008573FF"/>
    <w:rsid w:val="00861267"/>
    <w:rsid w:val="00867AEA"/>
    <w:rsid w:val="008775DC"/>
    <w:rsid w:val="00877E0E"/>
    <w:rsid w:val="00882D97"/>
    <w:rsid w:val="00886E84"/>
    <w:rsid w:val="00894B77"/>
    <w:rsid w:val="008951E1"/>
    <w:rsid w:val="008A2386"/>
    <w:rsid w:val="008A58A9"/>
    <w:rsid w:val="008A6CA2"/>
    <w:rsid w:val="008B2A65"/>
    <w:rsid w:val="008B33DA"/>
    <w:rsid w:val="008B5701"/>
    <w:rsid w:val="008C3FE2"/>
    <w:rsid w:val="008D0268"/>
    <w:rsid w:val="008D06A9"/>
    <w:rsid w:val="008D070A"/>
    <w:rsid w:val="008D0C53"/>
    <w:rsid w:val="008D5289"/>
    <w:rsid w:val="008D60EA"/>
    <w:rsid w:val="008E1D4F"/>
    <w:rsid w:val="008E3692"/>
    <w:rsid w:val="008E3D72"/>
    <w:rsid w:val="008E6224"/>
    <w:rsid w:val="008E7F60"/>
    <w:rsid w:val="008F7999"/>
    <w:rsid w:val="00903D24"/>
    <w:rsid w:val="009102EE"/>
    <w:rsid w:val="009110C3"/>
    <w:rsid w:val="0091125F"/>
    <w:rsid w:val="009121C5"/>
    <w:rsid w:val="009161F0"/>
    <w:rsid w:val="00917AFF"/>
    <w:rsid w:val="00920F7F"/>
    <w:rsid w:val="00922303"/>
    <w:rsid w:val="0092285E"/>
    <w:rsid w:val="00922ABD"/>
    <w:rsid w:val="00923C6D"/>
    <w:rsid w:val="009246BB"/>
    <w:rsid w:val="0092578F"/>
    <w:rsid w:val="00926715"/>
    <w:rsid w:val="00926D10"/>
    <w:rsid w:val="00931475"/>
    <w:rsid w:val="009344AF"/>
    <w:rsid w:val="00940C11"/>
    <w:rsid w:val="00941092"/>
    <w:rsid w:val="00941D0A"/>
    <w:rsid w:val="009428AF"/>
    <w:rsid w:val="00944B7D"/>
    <w:rsid w:val="009466E7"/>
    <w:rsid w:val="00952341"/>
    <w:rsid w:val="0095692B"/>
    <w:rsid w:val="0095733C"/>
    <w:rsid w:val="00960384"/>
    <w:rsid w:val="00963664"/>
    <w:rsid w:val="00966644"/>
    <w:rsid w:val="00976361"/>
    <w:rsid w:val="009768A8"/>
    <w:rsid w:val="00976A5C"/>
    <w:rsid w:val="00976FBC"/>
    <w:rsid w:val="0098264B"/>
    <w:rsid w:val="00984766"/>
    <w:rsid w:val="009873B8"/>
    <w:rsid w:val="0098774E"/>
    <w:rsid w:val="00987A35"/>
    <w:rsid w:val="009904AF"/>
    <w:rsid w:val="0099120A"/>
    <w:rsid w:val="0099230E"/>
    <w:rsid w:val="009964E8"/>
    <w:rsid w:val="009A3225"/>
    <w:rsid w:val="009A6E06"/>
    <w:rsid w:val="009A75BC"/>
    <w:rsid w:val="009B0F2D"/>
    <w:rsid w:val="009B1227"/>
    <w:rsid w:val="009B5056"/>
    <w:rsid w:val="009C2054"/>
    <w:rsid w:val="009C6EAF"/>
    <w:rsid w:val="009C79E2"/>
    <w:rsid w:val="009E0C7A"/>
    <w:rsid w:val="009E2674"/>
    <w:rsid w:val="009E4B9E"/>
    <w:rsid w:val="009E5B58"/>
    <w:rsid w:val="009E68C0"/>
    <w:rsid w:val="009E73DE"/>
    <w:rsid w:val="009E7DC0"/>
    <w:rsid w:val="009E7E4A"/>
    <w:rsid w:val="009F0D22"/>
    <w:rsid w:val="009F5917"/>
    <w:rsid w:val="00A02582"/>
    <w:rsid w:val="00A059E3"/>
    <w:rsid w:val="00A06DE5"/>
    <w:rsid w:val="00A07C63"/>
    <w:rsid w:val="00A10A54"/>
    <w:rsid w:val="00A10E96"/>
    <w:rsid w:val="00A117A7"/>
    <w:rsid w:val="00A11BA5"/>
    <w:rsid w:val="00A11DF2"/>
    <w:rsid w:val="00A131D9"/>
    <w:rsid w:val="00A131E7"/>
    <w:rsid w:val="00A13E8D"/>
    <w:rsid w:val="00A14755"/>
    <w:rsid w:val="00A163BF"/>
    <w:rsid w:val="00A20E61"/>
    <w:rsid w:val="00A23394"/>
    <w:rsid w:val="00A2589F"/>
    <w:rsid w:val="00A26D0B"/>
    <w:rsid w:val="00A271BA"/>
    <w:rsid w:val="00A31E58"/>
    <w:rsid w:val="00A32013"/>
    <w:rsid w:val="00A32CAF"/>
    <w:rsid w:val="00A346B3"/>
    <w:rsid w:val="00A34856"/>
    <w:rsid w:val="00A34887"/>
    <w:rsid w:val="00A350F5"/>
    <w:rsid w:val="00A371E2"/>
    <w:rsid w:val="00A42B30"/>
    <w:rsid w:val="00A44D46"/>
    <w:rsid w:val="00A450FE"/>
    <w:rsid w:val="00A5001E"/>
    <w:rsid w:val="00A54BD3"/>
    <w:rsid w:val="00A54FCF"/>
    <w:rsid w:val="00A5689E"/>
    <w:rsid w:val="00A569E1"/>
    <w:rsid w:val="00A60880"/>
    <w:rsid w:val="00A6160A"/>
    <w:rsid w:val="00A63D49"/>
    <w:rsid w:val="00A64030"/>
    <w:rsid w:val="00A65FAA"/>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7D34"/>
    <w:rsid w:val="00AB46AD"/>
    <w:rsid w:val="00AC04C2"/>
    <w:rsid w:val="00AC16D5"/>
    <w:rsid w:val="00AC287D"/>
    <w:rsid w:val="00AC302E"/>
    <w:rsid w:val="00AC5D6A"/>
    <w:rsid w:val="00AD0092"/>
    <w:rsid w:val="00AD1308"/>
    <w:rsid w:val="00AD24CA"/>
    <w:rsid w:val="00AE10DA"/>
    <w:rsid w:val="00AE392A"/>
    <w:rsid w:val="00AE4CD1"/>
    <w:rsid w:val="00AE572F"/>
    <w:rsid w:val="00AE5856"/>
    <w:rsid w:val="00AF17EC"/>
    <w:rsid w:val="00AF21CF"/>
    <w:rsid w:val="00AF488C"/>
    <w:rsid w:val="00B00332"/>
    <w:rsid w:val="00B00BC1"/>
    <w:rsid w:val="00B04E31"/>
    <w:rsid w:val="00B059EE"/>
    <w:rsid w:val="00B13BB2"/>
    <w:rsid w:val="00B15065"/>
    <w:rsid w:val="00B20864"/>
    <w:rsid w:val="00B21738"/>
    <w:rsid w:val="00B30C5B"/>
    <w:rsid w:val="00B352BA"/>
    <w:rsid w:val="00B41A2D"/>
    <w:rsid w:val="00B41C25"/>
    <w:rsid w:val="00B44333"/>
    <w:rsid w:val="00B4482E"/>
    <w:rsid w:val="00B470EE"/>
    <w:rsid w:val="00B4744E"/>
    <w:rsid w:val="00B61502"/>
    <w:rsid w:val="00B62726"/>
    <w:rsid w:val="00B62A7A"/>
    <w:rsid w:val="00B631D6"/>
    <w:rsid w:val="00B701ED"/>
    <w:rsid w:val="00B708D1"/>
    <w:rsid w:val="00B747DC"/>
    <w:rsid w:val="00B83938"/>
    <w:rsid w:val="00B84C4F"/>
    <w:rsid w:val="00B84E34"/>
    <w:rsid w:val="00B8754B"/>
    <w:rsid w:val="00B915CA"/>
    <w:rsid w:val="00B92DA8"/>
    <w:rsid w:val="00B945AA"/>
    <w:rsid w:val="00B9527C"/>
    <w:rsid w:val="00B9539B"/>
    <w:rsid w:val="00BA3961"/>
    <w:rsid w:val="00BA5A07"/>
    <w:rsid w:val="00BA60A7"/>
    <w:rsid w:val="00BB324D"/>
    <w:rsid w:val="00BB3943"/>
    <w:rsid w:val="00BB401C"/>
    <w:rsid w:val="00BB4613"/>
    <w:rsid w:val="00BB5669"/>
    <w:rsid w:val="00BC011A"/>
    <w:rsid w:val="00BC1768"/>
    <w:rsid w:val="00BC2353"/>
    <w:rsid w:val="00BC7428"/>
    <w:rsid w:val="00BD7311"/>
    <w:rsid w:val="00BE095D"/>
    <w:rsid w:val="00BE0CA2"/>
    <w:rsid w:val="00BE2C4C"/>
    <w:rsid w:val="00BE5624"/>
    <w:rsid w:val="00BE5DAB"/>
    <w:rsid w:val="00BE6A27"/>
    <w:rsid w:val="00BF3E61"/>
    <w:rsid w:val="00BF4FD6"/>
    <w:rsid w:val="00C06AD9"/>
    <w:rsid w:val="00C06F98"/>
    <w:rsid w:val="00C07290"/>
    <w:rsid w:val="00C07A6C"/>
    <w:rsid w:val="00C118B0"/>
    <w:rsid w:val="00C16962"/>
    <w:rsid w:val="00C16977"/>
    <w:rsid w:val="00C211D8"/>
    <w:rsid w:val="00C23B96"/>
    <w:rsid w:val="00C24216"/>
    <w:rsid w:val="00C24C49"/>
    <w:rsid w:val="00C24CF9"/>
    <w:rsid w:val="00C272EE"/>
    <w:rsid w:val="00C273B0"/>
    <w:rsid w:val="00C3007B"/>
    <w:rsid w:val="00C3088E"/>
    <w:rsid w:val="00C41E90"/>
    <w:rsid w:val="00C44AAB"/>
    <w:rsid w:val="00C45983"/>
    <w:rsid w:val="00C45BFA"/>
    <w:rsid w:val="00C507E5"/>
    <w:rsid w:val="00C533D6"/>
    <w:rsid w:val="00C533EE"/>
    <w:rsid w:val="00C61C67"/>
    <w:rsid w:val="00C6321C"/>
    <w:rsid w:val="00C67904"/>
    <w:rsid w:val="00C726F5"/>
    <w:rsid w:val="00C80E25"/>
    <w:rsid w:val="00C82C60"/>
    <w:rsid w:val="00C842CB"/>
    <w:rsid w:val="00C85503"/>
    <w:rsid w:val="00C85965"/>
    <w:rsid w:val="00C86F4F"/>
    <w:rsid w:val="00C8750C"/>
    <w:rsid w:val="00C91672"/>
    <w:rsid w:val="00C94C6D"/>
    <w:rsid w:val="00CA0621"/>
    <w:rsid w:val="00CA3F5E"/>
    <w:rsid w:val="00CA72F1"/>
    <w:rsid w:val="00CC06CB"/>
    <w:rsid w:val="00CC1C20"/>
    <w:rsid w:val="00CC2933"/>
    <w:rsid w:val="00CC2CBB"/>
    <w:rsid w:val="00CC2FF5"/>
    <w:rsid w:val="00CC3AF5"/>
    <w:rsid w:val="00CC3FEF"/>
    <w:rsid w:val="00CC789C"/>
    <w:rsid w:val="00CD1858"/>
    <w:rsid w:val="00CD42E1"/>
    <w:rsid w:val="00CE01A8"/>
    <w:rsid w:val="00CE1D87"/>
    <w:rsid w:val="00CE3868"/>
    <w:rsid w:val="00CF0D19"/>
    <w:rsid w:val="00CF0D73"/>
    <w:rsid w:val="00CF2CA8"/>
    <w:rsid w:val="00CF33DF"/>
    <w:rsid w:val="00CF437D"/>
    <w:rsid w:val="00D02221"/>
    <w:rsid w:val="00D0259E"/>
    <w:rsid w:val="00D02798"/>
    <w:rsid w:val="00D040E0"/>
    <w:rsid w:val="00D061B2"/>
    <w:rsid w:val="00D06590"/>
    <w:rsid w:val="00D117A2"/>
    <w:rsid w:val="00D12E75"/>
    <w:rsid w:val="00D147B4"/>
    <w:rsid w:val="00D15534"/>
    <w:rsid w:val="00D200A5"/>
    <w:rsid w:val="00D20B83"/>
    <w:rsid w:val="00D20EC5"/>
    <w:rsid w:val="00D22203"/>
    <w:rsid w:val="00D22C9C"/>
    <w:rsid w:val="00D252AC"/>
    <w:rsid w:val="00D26D6B"/>
    <w:rsid w:val="00D33561"/>
    <w:rsid w:val="00D342AB"/>
    <w:rsid w:val="00D34B1D"/>
    <w:rsid w:val="00D36AB0"/>
    <w:rsid w:val="00D376BF"/>
    <w:rsid w:val="00D4675D"/>
    <w:rsid w:val="00D51A4E"/>
    <w:rsid w:val="00D535EA"/>
    <w:rsid w:val="00D53D2D"/>
    <w:rsid w:val="00D54980"/>
    <w:rsid w:val="00D60BB2"/>
    <w:rsid w:val="00D620D6"/>
    <w:rsid w:val="00D6323E"/>
    <w:rsid w:val="00D7005C"/>
    <w:rsid w:val="00D70AE7"/>
    <w:rsid w:val="00D711AF"/>
    <w:rsid w:val="00D73713"/>
    <w:rsid w:val="00D8087A"/>
    <w:rsid w:val="00D92D35"/>
    <w:rsid w:val="00D936B8"/>
    <w:rsid w:val="00D9635A"/>
    <w:rsid w:val="00DA417F"/>
    <w:rsid w:val="00DA4229"/>
    <w:rsid w:val="00DA7126"/>
    <w:rsid w:val="00DB0C19"/>
    <w:rsid w:val="00DB3B04"/>
    <w:rsid w:val="00DB5A7A"/>
    <w:rsid w:val="00DC0673"/>
    <w:rsid w:val="00DC21A5"/>
    <w:rsid w:val="00DC2E6A"/>
    <w:rsid w:val="00DC35C5"/>
    <w:rsid w:val="00DC3691"/>
    <w:rsid w:val="00DC470E"/>
    <w:rsid w:val="00DD107F"/>
    <w:rsid w:val="00DD1469"/>
    <w:rsid w:val="00DD1D2B"/>
    <w:rsid w:val="00DD32F5"/>
    <w:rsid w:val="00DD480F"/>
    <w:rsid w:val="00DD6AC7"/>
    <w:rsid w:val="00DE0775"/>
    <w:rsid w:val="00DE2459"/>
    <w:rsid w:val="00DF08B4"/>
    <w:rsid w:val="00DF0E38"/>
    <w:rsid w:val="00DF15A4"/>
    <w:rsid w:val="00DF37DC"/>
    <w:rsid w:val="00DF3AF2"/>
    <w:rsid w:val="00DF5F16"/>
    <w:rsid w:val="00DF7E6D"/>
    <w:rsid w:val="00E02BFD"/>
    <w:rsid w:val="00E06736"/>
    <w:rsid w:val="00E144EC"/>
    <w:rsid w:val="00E1683D"/>
    <w:rsid w:val="00E21933"/>
    <w:rsid w:val="00E23205"/>
    <w:rsid w:val="00E267FA"/>
    <w:rsid w:val="00E274B0"/>
    <w:rsid w:val="00E41A62"/>
    <w:rsid w:val="00E42F3F"/>
    <w:rsid w:val="00E4361E"/>
    <w:rsid w:val="00E5164A"/>
    <w:rsid w:val="00E539AB"/>
    <w:rsid w:val="00E54762"/>
    <w:rsid w:val="00E55DD7"/>
    <w:rsid w:val="00E56AAD"/>
    <w:rsid w:val="00E6225E"/>
    <w:rsid w:val="00E67858"/>
    <w:rsid w:val="00E715B2"/>
    <w:rsid w:val="00E77F3D"/>
    <w:rsid w:val="00E81989"/>
    <w:rsid w:val="00E82CB6"/>
    <w:rsid w:val="00E83369"/>
    <w:rsid w:val="00E84969"/>
    <w:rsid w:val="00E84B76"/>
    <w:rsid w:val="00E8621B"/>
    <w:rsid w:val="00E86A4C"/>
    <w:rsid w:val="00E95A66"/>
    <w:rsid w:val="00E96C1D"/>
    <w:rsid w:val="00EA0678"/>
    <w:rsid w:val="00EA160C"/>
    <w:rsid w:val="00EA2CEB"/>
    <w:rsid w:val="00EA47EA"/>
    <w:rsid w:val="00EA526E"/>
    <w:rsid w:val="00EA71DE"/>
    <w:rsid w:val="00EB0037"/>
    <w:rsid w:val="00EC0873"/>
    <w:rsid w:val="00EC4418"/>
    <w:rsid w:val="00EC671B"/>
    <w:rsid w:val="00EC6A0F"/>
    <w:rsid w:val="00EC73D1"/>
    <w:rsid w:val="00EC7653"/>
    <w:rsid w:val="00ED0A38"/>
    <w:rsid w:val="00ED11A8"/>
    <w:rsid w:val="00ED1AF3"/>
    <w:rsid w:val="00ED3A8D"/>
    <w:rsid w:val="00ED4B7D"/>
    <w:rsid w:val="00ED78D7"/>
    <w:rsid w:val="00ED7CE3"/>
    <w:rsid w:val="00EE0110"/>
    <w:rsid w:val="00EE09B9"/>
    <w:rsid w:val="00EE3D7D"/>
    <w:rsid w:val="00EE4A40"/>
    <w:rsid w:val="00EF2F81"/>
    <w:rsid w:val="00F05CD5"/>
    <w:rsid w:val="00F07491"/>
    <w:rsid w:val="00F1425A"/>
    <w:rsid w:val="00F16E0F"/>
    <w:rsid w:val="00F1702B"/>
    <w:rsid w:val="00F179B3"/>
    <w:rsid w:val="00F17E27"/>
    <w:rsid w:val="00F21D82"/>
    <w:rsid w:val="00F24CBA"/>
    <w:rsid w:val="00F2682A"/>
    <w:rsid w:val="00F30D0A"/>
    <w:rsid w:val="00F36575"/>
    <w:rsid w:val="00F3708C"/>
    <w:rsid w:val="00F41C55"/>
    <w:rsid w:val="00F45D84"/>
    <w:rsid w:val="00F4696A"/>
    <w:rsid w:val="00F527A5"/>
    <w:rsid w:val="00F56577"/>
    <w:rsid w:val="00F56C2B"/>
    <w:rsid w:val="00F60178"/>
    <w:rsid w:val="00F63E3D"/>
    <w:rsid w:val="00F63FE1"/>
    <w:rsid w:val="00F653E0"/>
    <w:rsid w:val="00F67E70"/>
    <w:rsid w:val="00F74D7C"/>
    <w:rsid w:val="00F82331"/>
    <w:rsid w:val="00F824E1"/>
    <w:rsid w:val="00F82E1C"/>
    <w:rsid w:val="00F85516"/>
    <w:rsid w:val="00F86215"/>
    <w:rsid w:val="00F96ECD"/>
    <w:rsid w:val="00FA2FB8"/>
    <w:rsid w:val="00FA47C2"/>
    <w:rsid w:val="00FA4C7F"/>
    <w:rsid w:val="00FA5AE0"/>
    <w:rsid w:val="00FB1592"/>
    <w:rsid w:val="00FB1B17"/>
    <w:rsid w:val="00FB2206"/>
    <w:rsid w:val="00FB6302"/>
    <w:rsid w:val="00FB7791"/>
    <w:rsid w:val="00FC19BC"/>
    <w:rsid w:val="00FC31B1"/>
    <w:rsid w:val="00FC64B5"/>
    <w:rsid w:val="00FC6B68"/>
    <w:rsid w:val="00FC7FF0"/>
    <w:rsid w:val="00FD1A2F"/>
    <w:rsid w:val="00FD3BBA"/>
    <w:rsid w:val="00FD544B"/>
    <w:rsid w:val="00FE4B51"/>
    <w:rsid w:val="00FE4B5A"/>
    <w:rsid w:val="00FF412B"/>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06F58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419"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419"/>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customStyle="1" w:styleId="p1">
    <w:name w:val="p1"/>
    <w:basedOn w:val="Normal"/>
    <w:rsid w:val="00606A9E"/>
    <w:rPr>
      <w:rFonts w:ascii="Verdana" w:eastAsia="Batang" w:hAnsi="Verdana"/>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68EEB-970E-2543-952E-8DD5F066E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853</Words>
  <Characters>4866</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2</cp:revision>
  <cp:lastPrinted>2014-03-31T14:21:00Z</cp:lastPrinted>
  <dcterms:created xsi:type="dcterms:W3CDTF">2018-06-01T22:21:00Z</dcterms:created>
  <dcterms:modified xsi:type="dcterms:W3CDTF">2018-06-01T22:21:00Z</dcterms:modified>
</cp:coreProperties>
</file>